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Heading1"/>
        <w:pBdr>
          <w:top w:color="ff0000" w:space="4" w:sz="8" w:val="single"/>
          <w:left w:color="ff0000" w:space="4" w:sz="8" w:val="single"/>
          <w:bottom w:color="ff0000" w:space="4" w:sz="8" w:val="single"/>
          <w:right w:color="ff0000" w:space="4" w:sz="8" w:val="single"/>
        </w:pBdr>
        <w:shd w:fill="auto" w:val="clear"/>
        <w:contextualSpacing w:val="0"/>
        <w:jc w:val="center"/>
        <w:rPr>
          <w:b w:val="0"/>
          <w:sz w:val="16"/>
          <w:szCs w:val="16"/>
        </w:rPr>
      </w:pPr>
      <w:bookmarkStart w:colFirst="0" w:colLast="0" w:name="_irkfk4wxlwtj" w:id="0"/>
      <w:bookmarkEnd w:id="0"/>
      <w:r w:rsidDel="00000000" w:rsidR="00000000" w:rsidRPr="00000000">
        <w:rPr>
          <w:rtl w:val="0"/>
        </w:rPr>
        <w:t xml:space="preserve">1er MAIF challenge - 06 et 07 Octobre 2018</w:t>
        <w:br w:type="textWrapping"/>
      </w:r>
      <w:r w:rsidDel="00000000" w:rsidR="00000000" w:rsidRPr="00000000">
        <w:rPr>
          <w:b w:val="0"/>
          <w:rtl w:val="0"/>
        </w:rPr>
        <w:t xml:space="preserve">Fiche d’inscription ÉQUIPE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5706.0" w:type="dxa"/>
        <w:jc w:val="left"/>
        <w:tblInd w:w="100.0" w:type="pct"/>
        <w:tblBorders>
          <w:top w:color="cccccc" w:space="0" w:sz="8" w:val="single"/>
          <w:left w:color="cccccc" w:space="0" w:sz="8" w:val="single"/>
          <w:bottom w:color="cccccc" w:space="0" w:sz="8" w:val="single"/>
          <w:right w:color="cccccc" w:space="0" w:sz="8" w:val="single"/>
          <w:insideH w:color="cccccc" w:space="0" w:sz="8" w:val="single"/>
          <w:insideV w:color="cccccc" w:space="0" w:sz="8" w:val="single"/>
        </w:tblBorders>
        <w:tblLayout w:type="fixed"/>
        <w:tblLook w:val="0600"/>
      </w:tblPr>
      <w:tblGrid>
        <w:gridCol w:w="3938"/>
        <w:gridCol w:w="3938"/>
        <w:gridCol w:w="2115"/>
        <w:gridCol w:w="5715"/>
        <w:tblGridChange w:id="0">
          <w:tblGrid>
            <w:gridCol w:w="3938"/>
            <w:gridCol w:w="3938"/>
            <w:gridCol w:w="2115"/>
            <w:gridCol w:w="5715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Surnom de l’équipe : </w:t>
            </w:r>
          </w:p>
        </w:tc>
        <w:tc>
          <w:tcPr>
            <w:gridSpan w:val="3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Nom et adresse du responsable : </w:t>
            </w:r>
          </w:p>
        </w:tc>
        <w:tc>
          <w:tcPr>
            <w:gridSpan w:val="3"/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Numéro de téléphone : 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Fonts w:ascii="Montserrat" w:cs="Montserrat" w:eastAsia="Montserrat" w:hAnsi="Montserrat"/>
                <w:rtl w:val="0"/>
              </w:rPr>
              <w:t xml:space="preserve">Adresse e-mail :</w:t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Montserrat" w:cs="Montserrat" w:eastAsia="Montserrat" w:hAnsi="Montserra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5525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95"/>
        <w:gridCol w:w="3045"/>
        <w:gridCol w:w="2895"/>
        <w:gridCol w:w="1275"/>
        <w:gridCol w:w="1005"/>
        <w:gridCol w:w="1125"/>
        <w:gridCol w:w="5685"/>
        <w:tblGridChange w:id="0">
          <w:tblGrid>
            <w:gridCol w:w="495"/>
            <w:gridCol w:w="3045"/>
            <w:gridCol w:w="2895"/>
            <w:gridCol w:w="1275"/>
            <w:gridCol w:w="1005"/>
            <w:gridCol w:w="1125"/>
            <w:gridCol w:w="5685"/>
          </w:tblGrid>
        </w:tblGridChange>
      </w:tblGrid>
      <w:tr>
        <w:trPr>
          <w:trHeight w:val="400" w:hRule="atLeast"/>
        </w:trPr>
        <w:tc>
          <w:tcPr>
            <w:vMerge w:val="restart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#</w:t>
            </w:r>
          </w:p>
        </w:tc>
        <w:tc>
          <w:tcPr>
            <w:vMerge w:val="restart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Nom</w:t>
            </w:r>
          </w:p>
        </w:tc>
        <w:tc>
          <w:tcPr>
            <w:vMerge w:val="restart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Prénom</w:t>
            </w:r>
          </w:p>
        </w:tc>
        <w:tc>
          <w:tcPr>
            <w:vMerge w:val="restart"/>
            <w:tcBorders>
              <w:right w:color="000000" w:space="0" w:sz="12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N° licence</w:t>
            </w:r>
          </w:p>
        </w:tc>
        <w:tc>
          <w:tcPr>
            <w:gridSpan w:val="2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Classement *</w:t>
            </w:r>
          </w:p>
        </w:tc>
        <w:tc>
          <w:tcPr>
            <w:vMerge w:val="restart"/>
            <w:tcBorders>
              <w:left w:color="000000" w:space="0" w:sz="12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Club</w:t>
            </w:r>
          </w:p>
        </w:tc>
      </w:tr>
      <w:tr>
        <w:trPr>
          <w:trHeight w:val="400" w:hRule="atLeast"/>
        </w:trPr>
        <w:tc>
          <w:tcPr>
            <w:vMerge w:val="continue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right w:color="000000" w:space="0" w:sz="12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Simple</w:t>
            </w:r>
          </w:p>
        </w:tc>
        <w:tc>
          <w:tcPr>
            <w:tcBorders>
              <w:right w:color="000000" w:space="0" w:sz="12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Double</w:t>
            </w:r>
          </w:p>
        </w:tc>
        <w:tc>
          <w:tcPr>
            <w:vMerge w:val="continue"/>
            <w:tcBorders>
              <w:left w:color="000000" w:space="0" w:sz="12" w:val="single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efefef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fefef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Plumy</w:t>
            </w:r>
          </w:p>
        </w:tc>
        <w:tc>
          <w:tcPr>
            <w:shd w:fill="efefef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Max</w:t>
            </w:r>
          </w:p>
        </w:tc>
        <w:tc>
          <w:tcPr>
            <w:tcBorders>
              <w:right w:color="000000" w:space="0" w:sz="12" w:val="single"/>
            </w:tcBorders>
            <w:shd w:fill="efefef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0123456</w:t>
            </w:r>
          </w:p>
        </w:tc>
        <w:tc>
          <w:tcPr>
            <w:shd w:fill="efefef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D8</w:t>
            </w:r>
          </w:p>
        </w:tc>
        <w:tc>
          <w:tcPr>
            <w:tcBorders>
              <w:right w:color="000000" w:space="0" w:sz="12" w:val="single"/>
            </w:tcBorders>
            <w:shd w:fill="efefef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R6</w:t>
            </w:r>
          </w:p>
        </w:tc>
        <w:tc>
          <w:tcPr>
            <w:tcBorders>
              <w:left w:color="000000" w:space="0" w:sz="12" w:val="single"/>
            </w:tcBorders>
            <w:shd w:fill="efefef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color w:val="999999"/>
                <w:sz w:val="20"/>
                <w:szCs w:val="20"/>
              </w:rPr>
            </w:pPr>
            <w:r w:rsidDel="00000000" w:rsidR="00000000" w:rsidRPr="00000000">
              <w:rPr>
                <w:color w:val="999999"/>
                <w:sz w:val="20"/>
                <w:szCs w:val="20"/>
                <w:rtl w:val="0"/>
              </w:rPr>
              <w:t xml:space="preserve">OBC</w:t>
            </w:r>
          </w:p>
        </w:tc>
      </w:tr>
      <w:tr>
        <w:trPr>
          <w:trHeight w:val="280" w:hRule="atLeast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80" w:hRule="atLeast"/>
        </w:trPr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center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12" w:val="single"/>
            </w:tcBorders>
            <w:shd w:fill="auto" w:val="clear"/>
            <w:tcMar>
              <w:top w:w="56.69291338582678" w:type="dxa"/>
              <w:left w:w="56.69291338582678" w:type="dxa"/>
              <w:bottom w:w="56.69291338582678" w:type="dxa"/>
              <w:right w:w="56.69291338582678" w:type="dxa"/>
            </w:tcMar>
            <w:vAlign w:val="cente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contextualSpacing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contextualSpacing w:val="0"/>
        <w:rPr/>
      </w:pPr>
      <w:r w:rsidDel="00000000" w:rsidR="00000000" w:rsidRPr="00000000">
        <w:rPr>
          <w:rtl w:val="0"/>
        </w:rPr>
        <w:t xml:space="preserve">* Le classement est celui de la base Poona (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http://poona.ffbad.org</w:t>
        </w:r>
      </w:hyperlink>
      <w:r w:rsidDel="00000000" w:rsidR="00000000" w:rsidRPr="00000000">
        <w:rPr>
          <w:rtl w:val="0"/>
        </w:rPr>
        <w:t xml:space="preserve">) au jeudi 20 septembre 2018.</w:t>
      </w:r>
    </w:p>
    <w:p w:rsidR="00000000" w:rsidDel="00000000" w:rsidP="00000000" w:rsidRDefault="00000000" w:rsidRPr="00000000" w14:paraId="00000051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5705.0" w:type="dxa"/>
        <w:jc w:val="left"/>
        <w:tblInd w:w="100.0" w:type="pct"/>
        <w:tblLayout w:type="fixed"/>
        <w:tblLook w:val="0600"/>
      </w:tblPr>
      <w:tblGrid>
        <w:gridCol w:w="6195"/>
        <w:gridCol w:w="5040"/>
        <w:gridCol w:w="4470"/>
        <w:tblGridChange w:id="0">
          <w:tblGrid>
            <w:gridCol w:w="6195"/>
            <w:gridCol w:w="5040"/>
            <w:gridCol w:w="4470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contextualSpacing w:val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Inscriptions avant le 24 septembre 2018</w:t>
            </w:r>
          </w:p>
          <w:p w:rsidR="00000000" w:rsidDel="00000000" w:rsidP="00000000" w:rsidRDefault="00000000" w:rsidRPr="00000000" w14:paraId="00000053">
            <w:pPr>
              <w:contextualSpacing w:val="0"/>
              <w:rPr>
                <w:u w:val="single"/>
              </w:rPr>
            </w:pPr>
            <w:r w:rsidDel="00000000" w:rsidR="00000000" w:rsidRPr="00000000">
              <w:rPr>
                <w:rtl w:val="0"/>
              </w:rPr>
              <w:t xml:space="preserve">Envoi obligatoire par e-mail à : contact@obc-nimes.com</w:t>
            </w:r>
            <w:r w:rsidDel="00000000" w:rsidR="00000000" w:rsidRPr="00000000">
              <w:rPr>
                <w:rtl w:val="0"/>
              </w:rPr>
              <w:br w:type="textWrapping"/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contextualSpacing w:val="0"/>
              <w:rPr/>
            </w:pPr>
            <w:r w:rsidDel="00000000" w:rsidR="00000000" w:rsidRPr="00000000">
              <w:rPr>
                <w:u w:val="single"/>
                <w:rtl w:val="0"/>
              </w:rPr>
              <w:t xml:space="preserve">Copie courrier éventuelle à :</w:t>
            </w:r>
            <w:r w:rsidDel="00000000" w:rsidR="00000000" w:rsidRPr="00000000">
              <w:rPr>
                <w:rtl w:val="0"/>
              </w:rPr>
              <w:br w:type="textWrapping"/>
              <w:t xml:space="preserve">Olympique Badminton Club</w:t>
              <w:br w:type="textWrapping"/>
              <w:t xml:space="preserve">8 bis rue Emile Zola - 30 900 Nîmes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pStyle w:val="Subtitle"/>
              <w:widowControl w:val="0"/>
              <w:spacing w:line="240" w:lineRule="auto"/>
              <w:contextualSpacing w:val="0"/>
              <w:jc w:val="center"/>
              <w:rPr/>
            </w:pPr>
            <w:bookmarkStart w:colFirst="0" w:colLast="0" w:name="_tu0o4mqa0vqw" w:id="1"/>
            <w:bookmarkEnd w:id="1"/>
            <w:r w:rsidDel="00000000" w:rsidR="00000000" w:rsidRPr="00000000">
              <w:rPr>
                <w:rtl w:val="0"/>
              </w:rPr>
              <w:br w:type="textWrapping"/>
              <w:t xml:space="preserve">80,00 € par équipe.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pStyle w:val="Heading1"/>
              <w:contextualSpacing w:val="0"/>
              <w:jc w:val="center"/>
              <w:rPr/>
            </w:pPr>
            <w:bookmarkStart w:colFirst="0" w:colLast="0" w:name="_vq3wdxngj0df" w:id="2"/>
            <w:bookmarkEnd w:id="2"/>
            <w:r w:rsidDel="00000000" w:rsidR="00000000" w:rsidRPr="00000000">
              <w:rPr/>
              <w:drawing>
                <wp:inline distB="114300" distT="114300" distL="114300" distR="114300">
                  <wp:extent cx="2705100" cy="787400"/>
                  <wp:effectExtent b="0" l="0" r="0" t="0"/>
                  <wp:docPr id="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787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9">
      <w:pPr>
        <w:contextualSpacing w:val="0"/>
        <w:rPr/>
      </w:pPr>
      <w:r w:rsidDel="00000000" w:rsidR="00000000" w:rsidRPr="00000000">
        <w:rPr>
          <w:rtl w:val="0"/>
        </w:rPr>
      </w:r>
    </w:p>
    <w:sectPr>
      <w:pgSz w:h="11906" w:w="16838"/>
      <w:pgMar w:bottom="0" w:top="0" w:left="566.9291338582677" w:right="566.9291338582677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Ubuntu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Ubuntu" w:cs="Ubuntu" w:eastAsia="Ubuntu" w:hAnsi="Ubuntu"/>
        <w:color w:val="0b072b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600" w:lineRule="auto"/>
    </w:pPr>
    <w:rPr>
      <w:rFonts w:ascii="Montserrat" w:cs="Montserrat" w:eastAsia="Montserrat" w:hAnsi="Montserrat"/>
      <w:b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jc w:val="right"/>
    </w:pPr>
    <w:rPr>
      <w:rFonts w:ascii="Montserrat" w:cs="Montserrat" w:eastAsia="Montserrat" w:hAnsi="Montserrat"/>
      <w:b w:val="1"/>
      <w:sz w:val="18"/>
      <w:szCs w:val="18"/>
    </w:rPr>
  </w:style>
  <w:style w:type="paragraph" w:styleId="Heading3">
    <w:name w:val="heading 3"/>
    <w:basedOn w:val="Normal"/>
    <w:next w:val="Normal"/>
    <w:pPr>
      <w:keepNext w:val="1"/>
      <w:keepLines w:val="1"/>
    </w:pPr>
    <w:rPr>
      <w:rFonts w:ascii="Montserrat" w:cs="Montserrat" w:eastAsia="Montserrat" w:hAnsi="Montserrat"/>
      <w:b w:val="1"/>
      <w:color w:val="00a9e4"/>
    </w:rPr>
  </w:style>
  <w:style w:type="paragraph" w:styleId="Heading4">
    <w:name w:val="heading 4"/>
    <w:basedOn w:val="Normal"/>
    <w:next w:val="Normal"/>
    <w:pPr>
      <w:keepNext w:val="1"/>
      <w:keepLines w:val="1"/>
      <w:spacing w:after="200" w:before="40" w:lineRule="auto"/>
    </w:pPr>
    <w:rPr>
      <w:color w:val="666666"/>
      <w:sz w:val="20"/>
      <w:szCs w:val="20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</w:pPr>
    <w:rPr>
      <w:rFonts w:ascii="Montserrat" w:cs="Montserrat" w:eastAsia="Montserrat" w:hAnsi="Montserrat"/>
      <w:b w:val="1"/>
      <w:sz w:val="60"/>
      <w:szCs w:val="60"/>
    </w:rPr>
  </w:style>
  <w:style w:type="paragraph" w:styleId="Subtitle">
    <w:name w:val="Subtitle"/>
    <w:basedOn w:val="Normal"/>
    <w:next w:val="Normal"/>
    <w:pPr>
      <w:keepNext w:val="1"/>
      <w:keepLines w:val="1"/>
      <w:spacing w:before="200" w:lineRule="auto"/>
    </w:pPr>
    <w:rPr>
      <w:i w:val="1"/>
      <w:color w:val="e20d3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://poona.ffbad.org" TargetMode="External"/><Relationship Id="rId7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Ubuntu-regular.ttf"/><Relationship Id="rId2" Type="http://schemas.openxmlformats.org/officeDocument/2006/relationships/font" Target="fonts/Ubuntu-bold.ttf"/><Relationship Id="rId3" Type="http://schemas.openxmlformats.org/officeDocument/2006/relationships/font" Target="fonts/Ubuntu-italic.ttf"/><Relationship Id="rId4" Type="http://schemas.openxmlformats.org/officeDocument/2006/relationships/font" Target="fonts/Ubuntu-boldItalic.ttf"/><Relationship Id="rId5" Type="http://schemas.openxmlformats.org/officeDocument/2006/relationships/font" Target="fonts/Montserrat-regular.ttf"/><Relationship Id="rId6" Type="http://schemas.openxmlformats.org/officeDocument/2006/relationships/font" Target="fonts/Montserrat-bold.ttf"/><Relationship Id="rId7" Type="http://schemas.openxmlformats.org/officeDocument/2006/relationships/font" Target="fonts/Montserrat-italic.ttf"/><Relationship Id="rId8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